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37" w:rsidRDefault="00A44437" w:rsidP="00FB7D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437">
        <w:rPr>
          <w:rFonts w:ascii="Times New Roman" w:hAnsi="Times New Roman" w:cs="Times New Roman"/>
          <w:b/>
          <w:sz w:val="32"/>
          <w:szCs w:val="32"/>
        </w:rPr>
        <w:t xml:space="preserve">Психологический тренинг как средство улучшения </w:t>
      </w:r>
    </w:p>
    <w:p w:rsidR="00B61E32" w:rsidRDefault="00A44437" w:rsidP="00B61E3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437">
        <w:rPr>
          <w:rFonts w:ascii="Times New Roman" w:hAnsi="Times New Roman" w:cs="Times New Roman"/>
          <w:b/>
          <w:sz w:val="32"/>
          <w:szCs w:val="32"/>
        </w:rPr>
        <w:t>психического самочувствия воспитателя</w:t>
      </w:r>
      <w:bookmarkStart w:id="0" w:name="_GoBack"/>
      <w:bookmarkEnd w:id="0"/>
    </w:p>
    <w:p w:rsidR="00B61E32" w:rsidRPr="00B61E32" w:rsidRDefault="00B61E32" w:rsidP="00B61E3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Степанова Виктория Александровна</w:t>
      </w:r>
    </w:p>
    <w:p w:rsidR="005B18C9" w:rsidRDefault="00FB7D62" w:rsidP="00FB7D62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</w:p>
    <w:p w:rsidR="005B18C9" w:rsidRDefault="00A13079" w:rsidP="00A44437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улучшению психологи</w:t>
      </w:r>
      <w:r w:rsidR="00FB7D62"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ческого здоровья педагогов и поддержанию благоприятного климата в коллективе; </w:t>
      </w:r>
    </w:p>
    <w:p w:rsidR="00A44437" w:rsidRDefault="00FB7D62" w:rsidP="00A44437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мотивировать педагогов на 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деятельности по </w:t>
      </w:r>
    </w:p>
    <w:p w:rsidR="00FB7D62" w:rsidRPr="005B18C9" w:rsidRDefault="00800962" w:rsidP="00A44437">
      <w:pPr>
        <w:pStyle w:val="a7"/>
        <w:shd w:val="clear" w:color="auto" w:fill="FFFFFF"/>
        <w:autoSpaceDE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здоровьесбережению</w:t>
      </w:r>
      <w:r w:rsidR="00FB7D62"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7D62" w:rsidRPr="00FB7D62" w:rsidRDefault="00FB7D62" w:rsidP="006705F4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занятия:</w:t>
      </w:r>
    </w:p>
    <w:p w:rsidR="00D779A6" w:rsidRPr="00F57CFA" w:rsidRDefault="00F57CFA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 психолога: «</w:t>
      </w:r>
      <w:r w:rsidR="00D779A6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Проблема сохранения психологического здоровья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779A6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F3218" w:rsidRDefault="007F3218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Психологическая зарядка</w:t>
      </w:r>
    </w:p>
    <w:p w:rsidR="00633208" w:rsidRPr="00633208" w:rsidRDefault="00633208" w:rsidP="00633208">
      <w:pPr>
        <w:pStyle w:val="a7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«10 секунд»</w:t>
      </w:r>
    </w:p>
    <w:p w:rsidR="00BA14BA" w:rsidRDefault="00BA14BA" w:rsidP="00633208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«Внутренний луч»</w:t>
      </w:r>
    </w:p>
    <w:p w:rsidR="001C04BA" w:rsidRDefault="001C04BA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Заповеди психологического здоровья.</w:t>
      </w:r>
    </w:p>
    <w:p w:rsidR="00FB7D62" w:rsidRPr="00FB7D62" w:rsidRDefault="00FB7D62" w:rsidP="007F321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D62" w:rsidRPr="00FB7D62" w:rsidRDefault="00FB7D62" w:rsidP="008009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занятия</w:t>
      </w:r>
      <w:r w:rsidR="00800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D779A6" w:rsidRPr="00D779A6" w:rsidRDefault="00D779A6" w:rsidP="00D779A6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Выступление психолога</w:t>
      </w:r>
    </w:p>
    <w:p w:rsidR="00D779A6" w:rsidRDefault="00D779A6" w:rsidP="00D779A6">
      <w:pPr>
        <w:pStyle w:val="aa"/>
        <w:spacing w:before="0" w:beforeAutospacing="0" w:after="120" w:afterAutospacing="0"/>
        <w:jc w:val="right"/>
      </w:pPr>
      <w:r w:rsidRPr="00D779A6">
        <w:rPr>
          <w:i/>
          <w:iCs/>
          <w:sz w:val="28"/>
          <w:szCs w:val="28"/>
          <w:lang w:eastAsia="ar-SA"/>
        </w:rPr>
        <w:t xml:space="preserve"> </w:t>
      </w:r>
      <w:r>
        <w:t>Будьте добрыми, если захотите;</w:t>
      </w:r>
      <w:r>
        <w:br/>
        <w:t>Будьте мудрыми, если сможете;</w:t>
      </w:r>
      <w:r>
        <w:br/>
        <w:t>Но здоровыми вы должны быть всегда.</w:t>
      </w:r>
      <w:r>
        <w:br/>
      </w:r>
      <w:r>
        <w:rPr>
          <w:rStyle w:val="ab"/>
        </w:rPr>
        <w:t>Конфуций</w:t>
      </w:r>
    </w:p>
    <w:p w:rsidR="00D779A6" w:rsidRDefault="00655DCA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779A6" w:rsidRP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является высшей ценностью общества, чем выше ценится здоровье человека в коллективном сознании общества, тем выше ресурс и пот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енциал развития самого общества»</w:t>
      </w:r>
      <w:r w:rsidR="00D779A6" w:rsidRP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08FD" w:rsidRDefault="00655DCA" w:rsidP="00373050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DCA">
        <w:rPr>
          <w:rFonts w:ascii="Times New Roman" w:eastAsia="Times New Roman" w:hAnsi="Times New Roman" w:cs="Times New Roman"/>
          <w:sz w:val="28"/>
          <w:szCs w:val="28"/>
          <w:lang w:eastAsia="ar-SA"/>
        </w:rPr>
        <w:t>Еще в 19 веке немецкий ученый Артур Шопенгауэр говорил: “Вообще 9/10 нашего счастья основано на здоровье. При нем все становится источником наслаждения, тогда как без него решительно никакое внешнее благо не может доставить удовольствия…”</w:t>
      </w:r>
    </w:p>
    <w:p w:rsidR="006008FD" w:rsidRPr="006008FD" w:rsidRDefault="006008FD" w:rsidP="006008F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формируется под влиянием сложного комплекса внутренних факторов и внешних воздействий. Учение провели многочисленные исследования и сделали вывод: от чего зависит наше с вами здоровье. Мы попробуем эти данные обобщить в виде формулы здоровья:</w:t>
      </w:r>
    </w:p>
    <w:p w:rsidR="006008FD" w:rsidRPr="006008FD" w:rsidRDefault="006008FD" w:rsidP="006008F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Здоровье 100%= 10%медицина+ 20%наследственность+ 20% окр среда +50% образ жизни.</w:t>
      </w:r>
    </w:p>
    <w:p w:rsidR="00655DCA" w:rsidRDefault="006008FD" w:rsidP="00D779A6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50% – образ жизни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Эта та составляющая формулы здоровья, которая зависит от самого человека. </w:t>
      </w:r>
    </w:p>
    <w:p w:rsidR="006705F4" w:rsidRPr="006705F4" w:rsidRDefault="006705F4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4F0D" wp14:editId="36FC7A2B">
                <wp:simplePos x="0" y="0"/>
                <wp:positionH relativeFrom="column">
                  <wp:posOffset>4272915</wp:posOffset>
                </wp:positionH>
                <wp:positionV relativeFrom="paragraph">
                  <wp:posOffset>731520</wp:posOffset>
                </wp:positionV>
                <wp:extent cx="2000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6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6.45pt;margin-top:57.6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731520</wp:posOffset>
                </wp:positionV>
                <wp:extent cx="2000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5D4F" id="Прямая со стрелкой 1" o:spid="_x0000_s1026" type="#_x0000_t32" style="position:absolute;margin-left:175.2pt;margin-top:57.6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еще раз вспомнить, что в основе нашего физического и психического здоровья лежит социальное благополучие, то становится ясной такая схема: физическое здоровье – психическое здоровье – профессиональное здоровье. Ведь именно профессия должна обеспечить нам необходимое для здоровья социальное благополучие.</w:t>
      </w:r>
    </w:p>
    <w:p w:rsidR="006705F4" w:rsidRDefault="006705F4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профессиональным здоровьем мы понимаем способность организма сохранять и активизировать компенсаторные, защитные, регуляторные механизмы, обеспечивающие работоспособность, эффективность педагогической деятельности и развитие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педагога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Как восстановить «профессиональное здоровье» педагога?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начинается с попыток осознания своего места в жизни.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человек, несмотря на возраст, должен когда-то ответить на четыре очень важных для него вопроса: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 чего я живу? В чем смысл моей жизни?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Зачем я родился? Что я должен совершить?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Зачем мне быть здоровым?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здоровым – это мой долг перед обществом или мое личное дело?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Вопросов может быть и больше. Ясно лишь одно – только ответив на них, человек приобретает мотивацию к тому, чтобы быть здоровым.</w:t>
      </w:r>
    </w:p>
    <w:p w:rsidR="00E81A1A" w:rsidRPr="00E81A1A" w:rsidRDefault="00E81A1A" w:rsidP="001C04B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 сознательный, культурный, педагог в особенности, должен уметь владеть своими эмоциями и чув</w:t>
      </w:r>
      <w:r w:rsidR="001C04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ствами хотя бы ради двух целей: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чтобы не болеть;</w:t>
      </w:r>
    </w:p>
    <w:p w:rsid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чтобы принимать правильное решение. Надо научиться жить с хорошими эмоциями, противодействовать негативным эмоциям.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Каждая эмоция связана с болезнью или здоровьем, создает конкретную болезнь или является профилактической против конкретной болезни.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Чтобы сделать из себя здорового человека, нужно быть сильнее своих эмоций, но ни в коем случае не подавлять их.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Выделяют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здоровье</w:t>
      </w:r>
      <w:r w:rsidR="008476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разрушающие эмоции: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гнев, ярость, уныние, озабоченность, печаль, страх, тревожность, грусть, отчаяние…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 эмоции</w:t>
      </w:r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здоровье</w:t>
      </w:r>
      <w:r w:rsidR="008476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создающие: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интерес, радость, нежность, удовлетворение, спокойствие, сочувствие, удивление, восторг, умиление, восхищение…</w:t>
      </w:r>
    </w:p>
    <w:p w:rsidR="00B750A2" w:rsidRPr="00B750A2" w:rsidRDefault="007F3218" w:rsidP="007F3218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Наши рекомендации: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Начинайте каждый день с чувством радости.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Поддерживайте это состояние в течение дня.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Прежде чем дать волю гневу, сосчитайте до десяти.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Ощущайте себя хозяином и властелином своей судьбы.</w:t>
      </w:r>
    </w:p>
    <w:p w:rsidR="00B750A2" w:rsidRPr="00B750A2" w:rsidRDefault="00B750A2" w:rsidP="00A4443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Относитесь к людям так, как вы хотели бы чтобы люди относились к вам.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Питайтесь регулярно и разнообразно.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Исключайте жареную, жирную пищу, алкоголь.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Увеличьте потребление овощей, фруктов, рыбы, мяса, молочных продуктов.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переедайте на ночь.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Спите не менее 8-ми часов в сутки.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Занимайтесь физическими упражнениями.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Старайтесь больше бывать на свежем воздухе.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Любите свою душу и тело.</w:t>
      </w:r>
    </w:p>
    <w:p w:rsidR="00B750A2" w:rsidRPr="006705F4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Старайтесь окружить их комфортом.</w:t>
      </w:r>
    </w:p>
    <w:p w:rsidR="001C04BA" w:rsidRDefault="001C04BA" w:rsidP="00C6476F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Психологическая зарядка</w:t>
      </w:r>
    </w:p>
    <w:p w:rsidR="00C6476F" w:rsidRDefault="00C6476F" w:rsidP="008476C2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ind w:left="1560" w:hanging="6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Руки в стороны, кулаки сжать,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делая         вращения    руками: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"На   пути  у меня нет преграды, все получится так, как надо".</w:t>
      </w:r>
    </w:p>
    <w:p w:rsidR="00C6476F" w:rsidRDefault="00C6476F" w:rsidP="008476C2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Руки   на поясе,  делая наклоны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вправо  -  влево,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повторить: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"Покой и улыбку всегда берегу, мне все помогут, и я помогу".</w:t>
      </w:r>
    </w:p>
    <w:p w:rsid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Руки     на  поясе  наклоны вперед - назад, повторять: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"Ситуация любая мне подвластна,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мир  прекрасен – и я прекрасна"</w:t>
      </w:r>
    </w:p>
    <w:p w:rsidR="00C6476F" w:rsidRP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Подпрыгивая на правой, затем на    левой   ноге,     повторить:</w:t>
      </w:r>
    </w:p>
    <w:p w:rsid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"Я     бодра  и  энергична,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дела   идут    отлично".</w:t>
      </w:r>
    </w:p>
    <w:p w:rsidR="006B4D52" w:rsidRDefault="00373050" w:rsidP="00A44437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Сложив  руки  в  замок, делая   глубокий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вдох:</w:t>
      </w:r>
      <w:r w:rsidR="00C6476F" w:rsidRPr="00C6476F">
        <w:t xml:space="preserve">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"Вселенная мне улыбается,</w:t>
      </w:r>
      <w:r w:rsid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все у меня получается".</w:t>
      </w:r>
    </w:p>
    <w:p w:rsidR="00633208" w:rsidRPr="00633208" w:rsidRDefault="00633208" w:rsidP="00633208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«10 секунд»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преодолеть тревожность участников; помочь им лучше узнать друг друга, сократив дистанцию в общении; способствовать созданию позитивного эмоционального единства группы.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Инструкция: 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в кратчайший срок - в течение 10 секунд. Не бойтесь остаться в гордом одиночестве. Вы просто другой! И потому мы разные!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Распределиться на тех, у кого есть часы на руке и у кого - нет. Раз, два, три...десять. Стоп! Проверяем. В этой группе у всех участников есть часы. А в этой все счастливчики, да?    Продолжаем ходьбу! Распределиться по стилю обуви! (Счет, проверка).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длине волос.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тому, сколько братьев и сестер есть в вашей семье.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цвету брюк и юбок.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цвету глаз.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настроению, которое вы сейчас испытываете.</w:t>
      </w:r>
    </w:p>
    <w:p w:rsidR="00633208" w:rsidRPr="00633208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2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Что понравилось в игре? Что огорчило? Что заставило задуматься? Как чувствовали себя те, кто остался без группы? Как себя чувствуете? Готовы к работе?</w:t>
      </w:r>
    </w:p>
    <w:p w:rsidR="00633208" w:rsidRPr="00A44437" w:rsidRDefault="00633208" w:rsidP="00633208">
      <w:pPr>
        <w:pStyle w:val="a7"/>
        <w:shd w:val="clear" w:color="auto" w:fill="FFFFFF"/>
        <w:autoSpaceDE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14BA" w:rsidRPr="00C422F7" w:rsidRDefault="00BA14BA" w:rsidP="00BA14BA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«Внутренний луч»</w:t>
      </w:r>
    </w:p>
    <w:p w:rsidR="00BA14BA" w:rsidRPr="00C422F7" w:rsidRDefault="00BA14BA" w:rsidP="00BA14BA">
      <w:pPr>
        <w:shd w:val="clear" w:color="auto" w:fill="FFFFFF"/>
        <w:autoSpaceDE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помогает снять усталость, обрести внутреннюю стабиль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ность.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Примите удобную позу. Представьте, что внутри вашей головы, в верхней ее части, возникает светлый луч, который медленно и последовательно движется сверху вниз. И медленно постепенно освещает лицо, шею, плечи, руки теплым, ровным и расслабляющим светом. По мере движения луча разглаживаются морщинки, исчезает напряжение в области затылка, ослабляется складка на лбу, опадают брови, ослабляются зажимы в углах губ, опускаются плечи, освобождаются шея и грудь. Внутренний луч как бы формирует новую внешность спокойного, удовлетворенного собой и своей жизнью, профессией и детьми.</w:t>
      </w:r>
    </w:p>
    <w:p w:rsidR="00BA14BA" w:rsidRPr="00BA14BA" w:rsidRDefault="00BA14BA" w:rsidP="00BA14BA">
      <w:pPr>
        <w:shd w:val="clear" w:color="auto" w:fill="FFFFFF"/>
        <w:autoSpaceDE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Выполните упражнение несколько раз – сверху вниз. Заканчивайте выполнение упражнения словами: «Я стал новым человеком: спокойным и стабильным! У меня всё будет хорошо!»</w:t>
      </w:r>
    </w:p>
    <w:p w:rsidR="006705F4" w:rsidRDefault="001C04BA" w:rsidP="006B4D52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Заповеди психологического здоровья.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надо «переделывать» окружающих на свой лад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оставайтесь один на один с неприятностями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Самосовершенствуйтесь, вырабатывайте чувство собственного достоинства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Будьте реалистом, не ожидайте «манны с небес»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Умейте смотреть на себя со стороны</w:t>
      </w:r>
    </w:p>
    <w:p w:rsidR="00A13079" w:rsidRDefault="006B4D52" w:rsidP="00A44437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удержи</w:t>
      </w:r>
      <w:r w:rsidR="00A4443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вайте в сознании тревожные мысли</w:t>
      </w:r>
    </w:p>
    <w:p w:rsidR="00576B90" w:rsidRDefault="00576B90" w:rsidP="00576B90">
      <w:pPr>
        <w:pStyle w:val="a7"/>
        <w:shd w:val="clear" w:color="auto" w:fill="FFFFFF"/>
        <w:autoSpaceDE w:val="0"/>
        <w:spacing w:after="0" w:line="360" w:lineRule="auto"/>
        <w:ind w:left="19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76B90" w:rsidRPr="00A44437" w:rsidRDefault="00576B90" w:rsidP="00576B90">
      <w:pPr>
        <w:pStyle w:val="a7"/>
        <w:shd w:val="clear" w:color="auto" w:fill="FFFFFF"/>
        <w:autoSpaceDE w:val="0"/>
        <w:spacing w:after="0" w:line="360" w:lineRule="auto"/>
        <w:ind w:left="19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sectPr w:rsidR="00576B90" w:rsidRPr="00A4443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ED" w:rsidRDefault="005D61ED" w:rsidP="005B18C9">
      <w:pPr>
        <w:spacing w:after="0" w:line="240" w:lineRule="auto"/>
      </w:pPr>
      <w:r>
        <w:separator/>
      </w:r>
    </w:p>
  </w:endnote>
  <w:endnote w:type="continuationSeparator" w:id="0">
    <w:p w:rsidR="005D61ED" w:rsidRDefault="005D61ED" w:rsidP="005B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C9" w:rsidRDefault="005B18C9">
    <w:pPr>
      <w:pStyle w:val="a5"/>
      <w:jc w:val="right"/>
    </w:pPr>
  </w:p>
  <w:p w:rsidR="005B18C9" w:rsidRDefault="005B18C9" w:rsidP="005B18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ED" w:rsidRDefault="005D61ED" w:rsidP="005B18C9">
      <w:pPr>
        <w:spacing w:after="0" w:line="240" w:lineRule="auto"/>
      </w:pPr>
      <w:r>
        <w:separator/>
      </w:r>
    </w:p>
  </w:footnote>
  <w:footnote w:type="continuationSeparator" w:id="0">
    <w:p w:rsidR="005D61ED" w:rsidRDefault="005D61ED" w:rsidP="005B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86552"/>
      <w:docPartObj>
        <w:docPartGallery w:val="Page Numbers (Top of Page)"/>
        <w:docPartUnique/>
      </w:docPartObj>
    </w:sdtPr>
    <w:sdtEndPr/>
    <w:sdtContent>
      <w:p w:rsidR="00373050" w:rsidRDefault="003730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32">
          <w:rPr>
            <w:noProof/>
          </w:rPr>
          <w:t>1</w:t>
        </w:r>
        <w:r>
          <w:fldChar w:fldCharType="end"/>
        </w:r>
      </w:p>
    </w:sdtContent>
  </w:sdt>
  <w:p w:rsidR="00373050" w:rsidRDefault="003730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428"/>
    <w:multiLevelType w:val="hybridMultilevel"/>
    <w:tmpl w:val="241478E2"/>
    <w:lvl w:ilvl="0" w:tplc="CA0491B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3AD34BC"/>
    <w:multiLevelType w:val="hybridMultilevel"/>
    <w:tmpl w:val="2AB24F8C"/>
    <w:lvl w:ilvl="0" w:tplc="EB2C85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759496F"/>
    <w:multiLevelType w:val="hybridMultilevel"/>
    <w:tmpl w:val="920C60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AF364EA"/>
    <w:multiLevelType w:val="multilevel"/>
    <w:tmpl w:val="7702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13890"/>
    <w:multiLevelType w:val="hybridMultilevel"/>
    <w:tmpl w:val="64F69D7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1646522"/>
    <w:multiLevelType w:val="hybridMultilevel"/>
    <w:tmpl w:val="37A41EE6"/>
    <w:lvl w:ilvl="0" w:tplc="761EE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0CB13A1"/>
    <w:multiLevelType w:val="hybridMultilevel"/>
    <w:tmpl w:val="930EE50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61140885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62"/>
    <w:rsid w:val="001C04BA"/>
    <w:rsid w:val="001D5667"/>
    <w:rsid w:val="002A20B5"/>
    <w:rsid w:val="002A539F"/>
    <w:rsid w:val="002C45D6"/>
    <w:rsid w:val="00311C92"/>
    <w:rsid w:val="00373050"/>
    <w:rsid w:val="003A1F7E"/>
    <w:rsid w:val="004F7B47"/>
    <w:rsid w:val="00576B90"/>
    <w:rsid w:val="00581A5C"/>
    <w:rsid w:val="005B18C9"/>
    <w:rsid w:val="005D61ED"/>
    <w:rsid w:val="006008FD"/>
    <w:rsid w:val="00615217"/>
    <w:rsid w:val="00633208"/>
    <w:rsid w:val="00655DCA"/>
    <w:rsid w:val="006705F4"/>
    <w:rsid w:val="00684034"/>
    <w:rsid w:val="006B4D52"/>
    <w:rsid w:val="007E217A"/>
    <w:rsid w:val="007F3218"/>
    <w:rsid w:val="00800962"/>
    <w:rsid w:val="008476C2"/>
    <w:rsid w:val="0086619F"/>
    <w:rsid w:val="008A065E"/>
    <w:rsid w:val="00A00F2D"/>
    <w:rsid w:val="00A13079"/>
    <w:rsid w:val="00A44437"/>
    <w:rsid w:val="00AB3648"/>
    <w:rsid w:val="00AF6835"/>
    <w:rsid w:val="00B61E32"/>
    <w:rsid w:val="00B750A2"/>
    <w:rsid w:val="00BA14BA"/>
    <w:rsid w:val="00BA39EE"/>
    <w:rsid w:val="00C10D87"/>
    <w:rsid w:val="00C422F7"/>
    <w:rsid w:val="00C6476F"/>
    <w:rsid w:val="00D05058"/>
    <w:rsid w:val="00D779A6"/>
    <w:rsid w:val="00E33115"/>
    <w:rsid w:val="00E81A1A"/>
    <w:rsid w:val="00EA1683"/>
    <w:rsid w:val="00EB2DC9"/>
    <w:rsid w:val="00F57CFA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9233"/>
  <w15:docId w15:val="{A0307F3B-461D-4390-B4E9-A622CED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8C9"/>
  </w:style>
  <w:style w:type="paragraph" w:styleId="a5">
    <w:name w:val="footer"/>
    <w:basedOn w:val="a"/>
    <w:link w:val="a6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8C9"/>
  </w:style>
  <w:style w:type="paragraph" w:styleId="a7">
    <w:name w:val="List Paragraph"/>
    <w:basedOn w:val="a"/>
    <w:uiPriority w:val="34"/>
    <w:qFormat/>
    <w:rsid w:val="005B18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5D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779A6"/>
    <w:rPr>
      <w:i/>
      <w:iCs/>
    </w:rPr>
  </w:style>
  <w:style w:type="character" w:styleId="ac">
    <w:name w:val="Hyperlink"/>
    <w:basedOn w:val="a0"/>
    <w:uiPriority w:val="99"/>
    <w:unhideWhenUsed/>
    <w:rsid w:val="00A13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Вика</cp:lastModifiedBy>
  <cp:revision>15</cp:revision>
  <cp:lastPrinted>2018-09-19T01:54:00Z</cp:lastPrinted>
  <dcterms:created xsi:type="dcterms:W3CDTF">2014-10-07T14:11:00Z</dcterms:created>
  <dcterms:modified xsi:type="dcterms:W3CDTF">2019-04-17T18:04:00Z</dcterms:modified>
</cp:coreProperties>
</file>