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E3" w:rsidRPr="00B047E3" w:rsidRDefault="00B047E3" w:rsidP="00B047E3">
      <w:pPr>
        <w:shd w:val="clear" w:color="auto" w:fill="FFFFFF"/>
        <w:spacing w:before="375" w:after="45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47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Консультация для родителей</w:t>
      </w:r>
    </w:p>
    <w:p w:rsidR="00B047E3" w:rsidRPr="00B047E3" w:rsidRDefault="00B047E3" w:rsidP="00B047E3">
      <w:pPr>
        <w:shd w:val="clear" w:color="auto" w:fill="FFFFFF"/>
        <w:spacing w:before="375" w:after="45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47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«Роль семьи в автоматизации поставленных звуков»</w:t>
      </w:r>
    </w:p>
    <w:p w:rsidR="00B047E3" w:rsidRPr="00B047E3" w:rsidRDefault="00B047E3" w:rsidP="00B047E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Уровень развития ребенка в первую очередь зависит от той атмосферы, которую создают сознательно, а большой частью, и бессознательно взрослые в семье. Степень влияния домашней работы родителей с детьми на время и качество коррекции речи ребенка велика. Ожидания и надежды родителей связаны, как правило, только с работой </w:t>
      </w:r>
      <w:hyperlink r:id="rId4" w:tooltip="Логопедия" w:history="1">
        <w:r w:rsidRPr="00B047E3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логопеда</w:t>
        </w:r>
      </w:hyperlink>
      <w:r w:rsidRPr="00B047E3">
        <w:rPr>
          <w:rFonts w:ascii="Times New Roman" w:eastAsia="Times New Roman" w:hAnsi="Times New Roman" w:cs="Times New Roman"/>
          <w:color w:val="000000"/>
          <w:sz w:val="24"/>
          <w:szCs w:val="24"/>
        </w:rPr>
        <w:t>. Поэтому довольно часто воспитателям и логопеду приходится сталкиваться с такими вопросами, как: «Вы специалисты, поэтому ждем от вас результатов. Когда у моего ребенка пропадут дефекты речи?». Возникают подобные вопросы из-за слабого представления родителей о самом процессе обучения их ребенка, а также из-за непонимания того простого факта, что большую часть своей жизни ребенок проводит именно с родителями.</w:t>
      </w:r>
    </w:p>
    <w:p w:rsidR="00B047E3" w:rsidRPr="00B047E3" w:rsidRDefault="00B047E3" w:rsidP="00B047E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Какова же роль семьи, в преодолении речевых нарушений у детей?</w:t>
      </w:r>
      <w:r w:rsidRPr="00B047E3">
        <w:rPr>
          <w:rFonts w:ascii="Times New Roman" w:eastAsia="Times New Roman" w:hAnsi="Times New Roman" w:cs="Times New Roman"/>
          <w:color w:val="000000"/>
          <w:sz w:val="24"/>
          <w:szCs w:val="24"/>
        </w:rPr>
        <w:t> Не надо думать, что речевые дефекты исчезнут сами собой со временем. Для их преодоления необходима систематическая, длительная </w:t>
      </w:r>
      <w:hyperlink r:id="rId5" w:tooltip="Коррекционная работа" w:history="1">
        <w:r w:rsidRPr="00B047E3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коррекционная работа</w:t>
        </w:r>
      </w:hyperlink>
      <w:r w:rsidRPr="00B047E3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которой родителям отводится значительная роль, поскольку большее время ребенок проводит дома с близкими ему людьми.</w:t>
      </w:r>
    </w:p>
    <w:p w:rsidR="00B047E3" w:rsidRPr="00B047E3" w:rsidRDefault="00A056BF" w:rsidP="00B047E3">
      <w:pPr>
        <w:shd w:val="clear" w:color="auto" w:fill="FFFFFF"/>
        <w:spacing w:before="100" w:beforeAutospacing="1"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Р</w:t>
      </w:r>
      <w:r w:rsidR="00B047E3" w:rsidRPr="00B047E3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одители должны быть готовы к достаточно длительной психологической подготовке не только ребенка, но и самих себя к занятиям с ним.</w:t>
      </w:r>
    </w:p>
    <w:p w:rsidR="00A056BF" w:rsidRDefault="00B047E3" w:rsidP="00B047E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Особенности речи и поведения родителей при контактах с ребенком.</w:t>
      </w:r>
      <w:r w:rsidRPr="00B047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47E3" w:rsidRPr="00B047E3" w:rsidRDefault="00A056BF" w:rsidP="00B047E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047E3" w:rsidRPr="00B04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сами должны научиться выполнять и показывать ребенку простые </w:t>
      </w:r>
      <w:hyperlink r:id="rId6" w:tooltip="Артикуляция" w:history="1">
        <w:r w:rsidR="00B047E3" w:rsidRPr="00B047E3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артикуляционные</w:t>
        </w:r>
      </w:hyperlink>
      <w:r w:rsidR="00B047E3" w:rsidRPr="00B04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упражнения для подготовки речевого аппарата к правильному звукопроизношению. Взрослые, окружающие ребенка, должны понимать, что умиление детским лепетом, могут привести к устойчивости неправильного навыка в произношении. </w:t>
      </w:r>
      <w:r w:rsidR="00B047E3" w:rsidRPr="00B04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Коррекция нарушенного звукопроизношения происходит постепенно</w:t>
      </w:r>
    </w:p>
    <w:p w:rsidR="00B047E3" w:rsidRDefault="00B047E3" w:rsidP="00B047E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B04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и состоит из 4 этапов:</w:t>
      </w:r>
    </w:p>
    <w:tbl>
      <w:tblPr>
        <w:tblStyle w:val="a5"/>
        <w:tblW w:w="0" w:type="auto"/>
        <w:tblLook w:val="04A0"/>
      </w:tblPr>
      <w:tblGrid>
        <w:gridCol w:w="2802"/>
        <w:gridCol w:w="6769"/>
      </w:tblGrid>
      <w:tr w:rsidR="00A056BF" w:rsidTr="00A056BF">
        <w:tc>
          <w:tcPr>
            <w:tcW w:w="2802" w:type="dxa"/>
          </w:tcPr>
          <w:p w:rsidR="00A056BF" w:rsidRDefault="00A056BF" w:rsidP="00A056BF">
            <w:pPr>
              <w:tabs>
                <w:tab w:val="left" w:pos="1770"/>
              </w:tabs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6769" w:type="dxa"/>
          </w:tcPr>
          <w:p w:rsidR="00A056BF" w:rsidRDefault="00A056BF" w:rsidP="00B047E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</w:tr>
      <w:tr w:rsidR="00A056BF" w:rsidTr="00A056BF">
        <w:tc>
          <w:tcPr>
            <w:tcW w:w="2802" w:type="dxa"/>
          </w:tcPr>
          <w:p w:rsidR="00A056BF" w:rsidRPr="00A056BF" w:rsidRDefault="00A056BF" w:rsidP="00B047E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0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Первый этап </w:t>
            </w:r>
          </w:p>
          <w:p w:rsidR="00A056BF" w:rsidRPr="00A056BF" w:rsidRDefault="00A056BF" w:rsidP="00B047E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6769" w:type="dxa"/>
          </w:tcPr>
          <w:p w:rsidR="00A056BF" w:rsidRDefault="00A056BF" w:rsidP="00B047E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речеслухового и речедвигательного анализаторов к правильному восприятию звуков. </w:t>
            </w:r>
          </w:p>
        </w:tc>
      </w:tr>
      <w:tr w:rsidR="00A056BF" w:rsidTr="00A056BF">
        <w:tc>
          <w:tcPr>
            <w:tcW w:w="2802" w:type="dxa"/>
          </w:tcPr>
          <w:p w:rsidR="00A056BF" w:rsidRPr="00A056BF" w:rsidRDefault="00A056BF" w:rsidP="00B047E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0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Второй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этап</w:t>
            </w:r>
          </w:p>
          <w:p w:rsidR="00A056BF" w:rsidRPr="00A056BF" w:rsidRDefault="00A056BF" w:rsidP="00B047E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Постановка звука</w:t>
            </w:r>
          </w:p>
        </w:tc>
        <w:tc>
          <w:tcPr>
            <w:tcW w:w="6769" w:type="dxa"/>
          </w:tcPr>
          <w:p w:rsidR="00A056BF" w:rsidRDefault="00A056BF" w:rsidP="00B047E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Добиться правильного звучания изолированного звука.</w:t>
            </w:r>
          </w:p>
        </w:tc>
      </w:tr>
      <w:tr w:rsidR="00A056BF" w:rsidTr="00A056BF">
        <w:tc>
          <w:tcPr>
            <w:tcW w:w="2802" w:type="dxa"/>
          </w:tcPr>
          <w:p w:rsidR="00A056BF" w:rsidRPr="00B047E3" w:rsidRDefault="00A056BF" w:rsidP="00A056BF">
            <w:pPr>
              <w:ind w:left="30" w:right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Третий</w:t>
            </w:r>
          </w:p>
          <w:p w:rsidR="00A056BF" w:rsidRDefault="00A056BF" w:rsidP="00A056B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Автоматизация звуков</w:t>
            </w:r>
          </w:p>
        </w:tc>
        <w:tc>
          <w:tcPr>
            <w:tcW w:w="6769" w:type="dxa"/>
          </w:tcPr>
          <w:p w:rsidR="00A056BF" w:rsidRDefault="00A056BF" w:rsidP="00B047E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Добиться правильного произношения во фразовой речи.</w:t>
            </w:r>
          </w:p>
        </w:tc>
      </w:tr>
      <w:tr w:rsidR="00A056BF" w:rsidTr="00A056BF">
        <w:tc>
          <w:tcPr>
            <w:tcW w:w="2802" w:type="dxa"/>
          </w:tcPr>
          <w:p w:rsidR="00A056BF" w:rsidRPr="00B047E3" w:rsidRDefault="00A056BF" w:rsidP="00A056BF">
            <w:pPr>
              <w:ind w:left="30" w:right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Четвертый</w:t>
            </w:r>
          </w:p>
          <w:p w:rsidR="00A056BF" w:rsidRDefault="00A056BF" w:rsidP="00A056B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Дифференциация звуков</w:t>
            </w:r>
          </w:p>
        </w:tc>
        <w:tc>
          <w:tcPr>
            <w:tcW w:w="6769" w:type="dxa"/>
          </w:tcPr>
          <w:p w:rsidR="00A056BF" w:rsidRDefault="00A056BF" w:rsidP="00B047E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ребенка различать смешиваемые звуки и правильно употреблять их в собственной речи.</w:t>
            </w:r>
          </w:p>
        </w:tc>
      </w:tr>
    </w:tbl>
    <w:p w:rsidR="00B047E3" w:rsidRPr="00B047E3" w:rsidRDefault="00B047E3" w:rsidP="00B047E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Уважаемые родители!</w:t>
      </w:r>
    </w:p>
    <w:p w:rsidR="00A056BF" w:rsidRDefault="00B047E3" w:rsidP="00B047E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E3">
        <w:rPr>
          <w:rFonts w:ascii="Times New Roman" w:eastAsia="Times New Roman" w:hAnsi="Times New Roman" w:cs="Times New Roman"/>
          <w:color w:val="000000"/>
          <w:sz w:val="24"/>
          <w:szCs w:val="24"/>
        </w:rPr>
        <w:t>Вы обеспокоены состоянием речи своего ребёнка? Ваш ребенок ходит (или ходил) на занятия к логопеду, а звукопроизношение до сих пор не исправлено. Причём в кабинете логопеда (или при просьбе повторить правильно) звуки получаются чёткими, а в произвольной речи эти же звуки ребёнок произносит искажённо. Значит, процесс коррекции звукопроизношения находится на этапе так называемой </w:t>
      </w:r>
      <w:r w:rsidRPr="00B0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«автоматизации»</w:t>
      </w:r>
      <w:r w:rsidRPr="00B04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Скорость прохождения этого этапа зависит от частоты занятий автоматизацией поставленных звуков. В идеале необходимы ежедневные занятия по автоматизации хотя бы от 5-15 минут в день. </w:t>
      </w:r>
    </w:p>
    <w:p w:rsidR="00B047E3" w:rsidRPr="00B047E3" w:rsidRDefault="00B047E3" w:rsidP="00B047E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Автоматизировать звук</w:t>
      </w:r>
      <w:r w:rsidRPr="00B04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это значит ввести его в слоги, слова, предложения, связную речь. </w:t>
      </w:r>
    </w:p>
    <w:p w:rsidR="00B047E3" w:rsidRPr="00B047E3" w:rsidRDefault="00A056BF" w:rsidP="00B047E3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047E3" w:rsidRPr="00B047E3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с дефектами звукопроизношения закреплены стереотипы неправильного произношения слов, предложений и т. д. Автоматизация звука осуществляется по принципу от легкого к трудному, от простого к сложному.</w:t>
      </w:r>
    </w:p>
    <w:p w:rsidR="0090764A" w:rsidRPr="00B047E3" w:rsidRDefault="0090764A" w:rsidP="00B047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0764A" w:rsidRPr="00B047E3" w:rsidSect="002A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47E3"/>
    <w:rsid w:val="002A6453"/>
    <w:rsid w:val="0090764A"/>
    <w:rsid w:val="00A056BF"/>
    <w:rsid w:val="00B0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47E3"/>
    <w:rPr>
      <w:color w:val="0000FF"/>
      <w:u w:val="single"/>
    </w:rPr>
  </w:style>
  <w:style w:type="table" w:styleId="a5">
    <w:name w:val="Table Grid"/>
    <w:basedOn w:val="a1"/>
    <w:uiPriority w:val="59"/>
    <w:rsid w:val="00A05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artikulyatciya/" TargetMode="External"/><Relationship Id="rId5" Type="http://schemas.openxmlformats.org/officeDocument/2006/relationships/hyperlink" Target="http://pandia.ru/text/category/korrektcionnaya_rabota/" TargetMode="External"/><Relationship Id="rId4" Type="http://schemas.openxmlformats.org/officeDocument/2006/relationships/hyperlink" Target="http://pandia.ru/text/category/logoped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2018-04-18T18:22:00Z</dcterms:created>
  <dcterms:modified xsi:type="dcterms:W3CDTF">2018-04-19T15:56:00Z</dcterms:modified>
</cp:coreProperties>
</file>