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9" w:rsidRPr="00006D96" w:rsidRDefault="00443FF9" w:rsidP="00006D96">
      <w:pPr>
        <w:pStyle w:val="1"/>
        <w:tabs>
          <w:tab w:val="left" w:pos="10920"/>
        </w:tabs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Pr="00006D9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443FF9" w:rsidRPr="00006D96" w:rsidRDefault="00006D96" w:rsidP="00006D96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Заведующий МБДОУ д/с «Светлячок</w:t>
      </w:r>
      <w:r w:rsidR="00443FF9" w:rsidRPr="00006D96">
        <w:rPr>
          <w:rFonts w:ascii="Times New Roman" w:hAnsi="Times New Roman" w:cs="Times New Roman"/>
          <w:sz w:val="24"/>
          <w:szCs w:val="24"/>
        </w:rPr>
        <w:t>»</w:t>
      </w:r>
    </w:p>
    <w:p w:rsidR="00443FF9" w:rsidRPr="00006D96" w:rsidRDefault="00443FF9" w:rsidP="00006D96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6D96" w:rsidRPr="00006D96">
        <w:rPr>
          <w:rFonts w:ascii="Times New Roman" w:hAnsi="Times New Roman" w:cs="Times New Roman"/>
          <w:sz w:val="24"/>
          <w:szCs w:val="24"/>
        </w:rPr>
        <w:t xml:space="preserve">  ___________ </w:t>
      </w:r>
      <w:proofErr w:type="spellStart"/>
      <w:r w:rsidR="00006D96" w:rsidRPr="00006D96">
        <w:rPr>
          <w:rFonts w:ascii="Times New Roman" w:hAnsi="Times New Roman" w:cs="Times New Roman"/>
          <w:sz w:val="24"/>
          <w:szCs w:val="24"/>
        </w:rPr>
        <w:t>Ю.В.Сафронова</w:t>
      </w:r>
      <w:proofErr w:type="spellEnd"/>
    </w:p>
    <w:p w:rsidR="00443FF9" w:rsidRDefault="00443FF9" w:rsidP="00443FF9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FF9" w:rsidRDefault="00443FF9" w:rsidP="00443FF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МБДОУ</w:t>
      </w:r>
      <w:r w:rsidR="00006D96">
        <w:rPr>
          <w:rFonts w:ascii="Times New Roman" w:hAnsi="Times New Roman" w:cs="Times New Roman"/>
          <w:b/>
          <w:sz w:val="32"/>
          <w:szCs w:val="32"/>
        </w:rPr>
        <w:t xml:space="preserve"> д/с «СВЕТЛЯЧОК</w:t>
      </w:r>
      <w:r w:rsidR="00B75E80">
        <w:rPr>
          <w:rFonts w:ascii="Times New Roman" w:hAnsi="Times New Roman" w:cs="Times New Roman"/>
          <w:b/>
          <w:sz w:val="32"/>
          <w:szCs w:val="32"/>
        </w:rPr>
        <w:t>» на октябрь</w:t>
      </w:r>
      <w:r w:rsidR="004155F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6"/>
        <w:tblW w:w="14715" w:type="dxa"/>
        <w:tblLayout w:type="fixed"/>
        <w:tblLook w:val="04A0" w:firstRow="1" w:lastRow="0" w:firstColumn="1" w:lastColumn="0" w:noHBand="0" w:noVBand="1"/>
      </w:tblPr>
      <w:tblGrid>
        <w:gridCol w:w="1384"/>
        <w:gridCol w:w="5389"/>
        <w:gridCol w:w="17"/>
        <w:gridCol w:w="2532"/>
        <w:gridCol w:w="2693"/>
        <w:gridCol w:w="2700"/>
      </w:tblGrid>
      <w:tr w:rsidR="00443FF9" w:rsidTr="000054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FF9" w:rsidTr="000054FC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приему детей в ДОУ согласно очередности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комитета по образованию Смоленского р-на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F9" w:rsidTr="000054FC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сайта ДОУ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FF9" w:rsidTr="00443FF9">
        <w:trPr>
          <w:trHeight w:val="26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43FF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B0" w:rsidRDefault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877" w:rsidRDefault="00B75E80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планам по самообразованию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3877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43FF9" w:rsidRDefault="00443FF9" w:rsidP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2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картотеки пальчиковых игр «Осень»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</w:tc>
      </w:tr>
      <w:tr w:rsidR="0039292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воспитателей «Использование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A84A37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«Нетрадиционные формы работы с детьми среднего возраста по формированию связной речи»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292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«Создание речевой среды в группах ДОУ»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A84A37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мелкой моторики рук»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</w:tc>
      </w:tr>
      <w:tr w:rsidR="0039292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«Изготовление дидактического пособия по развитию речи»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2929" w:rsidTr="00443FF9">
        <w:trPr>
          <w:trHeight w:val="32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92929" w:rsidTr="000054FC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территории и здания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2929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Pr="003B01DE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t>Профилактика психологической безопасности детей и снижение детской смертности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ДОУ;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режимных моментов в группах;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помещениях;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должностных инструкций, режима рабочего времени: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3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Pr="003B01DE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воспитателей (молодых специалистов)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C393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прогулок во всех возрастных группах, согласно планам воспитателей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929" w:rsidTr="00443FF9">
        <w:trPr>
          <w:trHeight w:val="2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СЕМЬЕЙ</w:t>
            </w:r>
          </w:p>
        </w:tc>
      </w:tr>
      <w:tr w:rsidR="00392929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A84A37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Собрание для родителей воспитанников, имеющих нарушения речи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A84A37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«Осень-художница»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воспитанники средней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4A37" w:rsidRDefault="00A84A3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  <w:r w:rsidR="008C1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27D"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 w:rsidR="008C12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C127D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групповой фотовыставки «Моя семья» для успешной адаптации детей 1 младшей группы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младшей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C127D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«Осенний вернисаж»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2 младшей группы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92929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во время адаптации детей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2929" w:rsidTr="00443FF9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392929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C12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8C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</w:t>
            </w:r>
            <w:r w:rsidR="00392929">
              <w:rPr>
                <w:rFonts w:ascii="Times New Roman" w:eastAsiaTheme="minorEastAsia" w:hAnsi="Times New Roman" w:cs="Times New Roman"/>
                <w:sz w:val="24"/>
                <w:szCs w:val="24"/>
              </w:rPr>
              <w:t>азвлечение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воспитанников старшего дошкольного возраста, посвященное дню пожилого человека «Нам года-не беда»</w:t>
            </w:r>
          </w:p>
          <w:p w:rsidR="008C127D" w:rsidRPr="00CD0D59" w:rsidRDefault="008C127D" w:rsidP="008C12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2929" w:rsidRPr="00CD0D59" w:rsidRDefault="00392929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392929" w:rsidRDefault="00392929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В.А., Селезнева Е.А.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чтецов «Осенний листопад»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 Елисеева Т.А.</w:t>
            </w:r>
          </w:p>
        </w:tc>
      </w:tr>
      <w:tr w:rsidR="008C127D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Досуг по БДД «На дорогу ты смотри и в беду не попади»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7D" w:rsidRDefault="00D7124C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5110D1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Тематический досуг по безопасности «Безопасный дом»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  <w:bookmarkStart w:id="0" w:name="_GoBack"/>
            <w:bookmarkEnd w:id="0"/>
          </w:p>
        </w:tc>
      </w:tr>
      <w:tr w:rsidR="005110D1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Тематический досуг «Мои любимые животные»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D1" w:rsidRDefault="005110D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7124C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по арт-терапии «Домики»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D7124C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-ринг для воспитанников подготовительной группы «Мы за безопасность»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20.10-23.10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Утренники для воспитанников всех возрастных групп «Осеннее настроение»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 Елисеева Т.А.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Проектная деятельность по экспериментированию «Неизведанное рядом»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(игры и забавы) «Спорт и Я»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Пронина Г.А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занятие по психологической безопасности «Тропинка к своему Я»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Пронина Г.А.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эрудитов «Овощная грядка»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EF682B" w:rsidRDefault="00EF682B"/>
    <w:sectPr w:rsidR="00EF682B" w:rsidSect="00443F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FF9"/>
    <w:rsid w:val="000054FC"/>
    <w:rsid w:val="00006D96"/>
    <w:rsid w:val="00247154"/>
    <w:rsid w:val="00304DAD"/>
    <w:rsid w:val="00376376"/>
    <w:rsid w:val="00392929"/>
    <w:rsid w:val="003B01DE"/>
    <w:rsid w:val="004155F8"/>
    <w:rsid w:val="00443FF9"/>
    <w:rsid w:val="004A7E86"/>
    <w:rsid w:val="005110D1"/>
    <w:rsid w:val="00527880"/>
    <w:rsid w:val="005A6782"/>
    <w:rsid w:val="00785CB3"/>
    <w:rsid w:val="007E7F90"/>
    <w:rsid w:val="008105B0"/>
    <w:rsid w:val="00812D9E"/>
    <w:rsid w:val="0088572E"/>
    <w:rsid w:val="008C127D"/>
    <w:rsid w:val="00954D96"/>
    <w:rsid w:val="009D575A"/>
    <w:rsid w:val="00A53877"/>
    <w:rsid w:val="00A67F61"/>
    <w:rsid w:val="00A81345"/>
    <w:rsid w:val="00A84A37"/>
    <w:rsid w:val="00B312F4"/>
    <w:rsid w:val="00B403B1"/>
    <w:rsid w:val="00B75E80"/>
    <w:rsid w:val="00B842B2"/>
    <w:rsid w:val="00CA730E"/>
    <w:rsid w:val="00CD0D59"/>
    <w:rsid w:val="00D464C8"/>
    <w:rsid w:val="00D7124C"/>
    <w:rsid w:val="00DA231F"/>
    <w:rsid w:val="00DC3931"/>
    <w:rsid w:val="00EA2483"/>
    <w:rsid w:val="00EF682B"/>
    <w:rsid w:val="00F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A89"/>
  <w15:docId w15:val="{96CBA1DC-9C8B-41DC-8314-9EF3BB3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9"/>
  </w:style>
  <w:style w:type="paragraph" w:styleId="1">
    <w:name w:val="heading 1"/>
    <w:basedOn w:val="a"/>
    <w:next w:val="a"/>
    <w:link w:val="10"/>
    <w:uiPriority w:val="9"/>
    <w:qFormat/>
    <w:rsid w:val="0044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82"/>
    <w:rPr>
      <w:b/>
      <w:bCs/>
    </w:rPr>
  </w:style>
  <w:style w:type="paragraph" w:styleId="a4">
    <w:name w:val="No Spacing"/>
    <w:uiPriority w:val="1"/>
    <w:qFormat/>
    <w:rsid w:val="005A678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678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4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4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клеверок</dc:creator>
  <cp:lastModifiedBy>юлия владимировна</cp:lastModifiedBy>
  <cp:revision>14</cp:revision>
  <dcterms:created xsi:type="dcterms:W3CDTF">2018-08-29T11:21:00Z</dcterms:created>
  <dcterms:modified xsi:type="dcterms:W3CDTF">2020-10-04T19:32:00Z</dcterms:modified>
</cp:coreProperties>
</file>